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03F7F"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Publication Agreement</w:t>
      </w:r>
    </w:p>
    <w:p w14:paraId="3AF0BE75" w14:textId="77777777" w:rsidR="00BF740D" w:rsidRPr="00BF740D" w:rsidRDefault="00BF740D" w:rsidP="00BF740D">
      <w:pPr>
        <w:spacing w:after="0" w:line="240" w:lineRule="auto"/>
        <w:rPr>
          <w:rFonts w:ascii="Arial" w:eastAsia="Times New Roman" w:hAnsi="Arial" w:cs="Arial"/>
          <w:sz w:val="20"/>
          <w:szCs w:val="20"/>
          <w:lang w:eastAsia="de-AT"/>
        </w:rPr>
      </w:pPr>
    </w:p>
    <w:p w14:paraId="40C767BE"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Between</w:t>
      </w:r>
    </w:p>
    <w:p w14:paraId="3CE3CAAD" w14:textId="77777777" w:rsidR="00BF740D" w:rsidRPr="00BF740D" w:rsidRDefault="00BF740D" w:rsidP="00BF740D">
      <w:pPr>
        <w:spacing w:after="0" w:line="240" w:lineRule="auto"/>
        <w:rPr>
          <w:rFonts w:ascii="Arial" w:eastAsia="Times New Roman" w:hAnsi="Arial" w:cs="Arial"/>
          <w:sz w:val="20"/>
          <w:szCs w:val="20"/>
          <w:lang w:eastAsia="de-AT"/>
        </w:rPr>
      </w:pPr>
    </w:p>
    <w:p w14:paraId="09E322D9" w14:textId="77777777" w:rsidR="00BF740D" w:rsidRPr="00BF740D" w:rsidRDefault="00BF740D" w:rsidP="00BF740D">
      <w:pPr>
        <w:spacing w:after="0" w:line="240" w:lineRule="auto"/>
        <w:rPr>
          <w:rFonts w:ascii="Arial" w:eastAsia="Times New Roman" w:hAnsi="Arial" w:cs="Arial"/>
          <w:sz w:val="20"/>
          <w:szCs w:val="20"/>
          <w:lang w:eastAsia="de-AT"/>
        </w:rPr>
      </w:pPr>
    </w:p>
    <w:p w14:paraId="69BC83B2"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w:t>
      </w:r>
    </w:p>
    <w:p w14:paraId="00152B98"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Corresponding Author—hereinafter referred to as the “Author,”</w:t>
      </w:r>
    </w:p>
    <w:p w14:paraId="47361739" w14:textId="77777777" w:rsidR="00BF740D" w:rsidRPr="00BF740D" w:rsidRDefault="00BF740D" w:rsidP="00BF740D">
      <w:pPr>
        <w:spacing w:after="0" w:line="240" w:lineRule="auto"/>
        <w:rPr>
          <w:rFonts w:ascii="Arial" w:eastAsia="Times New Roman" w:hAnsi="Arial" w:cs="Arial"/>
          <w:sz w:val="20"/>
          <w:szCs w:val="20"/>
          <w:lang w:eastAsia="de-AT"/>
        </w:rPr>
      </w:pPr>
    </w:p>
    <w:p w14:paraId="0125B79C"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on the one hand,</w:t>
      </w:r>
    </w:p>
    <w:p w14:paraId="1F018AE1" w14:textId="77777777" w:rsidR="00BF740D" w:rsidRPr="00BF740D" w:rsidRDefault="00BF740D" w:rsidP="00BF740D">
      <w:pPr>
        <w:spacing w:after="0" w:line="240" w:lineRule="auto"/>
        <w:rPr>
          <w:rFonts w:ascii="Arial" w:eastAsia="Times New Roman" w:hAnsi="Arial" w:cs="Arial"/>
          <w:sz w:val="20"/>
          <w:szCs w:val="20"/>
          <w:lang w:eastAsia="de-AT"/>
        </w:rPr>
      </w:pPr>
    </w:p>
    <w:p w14:paraId="19399DDA" w14:textId="77777777" w:rsidR="00BF740D" w:rsidRPr="00BF740D" w:rsidRDefault="00BF740D" w:rsidP="00BF740D">
      <w:pPr>
        <w:spacing w:after="0" w:line="240" w:lineRule="auto"/>
        <w:rPr>
          <w:rFonts w:ascii="Arial" w:eastAsia="Times New Roman" w:hAnsi="Arial" w:cs="Arial"/>
          <w:sz w:val="20"/>
          <w:szCs w:val="20"/>
          <w:lang w:eastAsia="de-AT"/>
        </w:rPr>
      </w:pPr>
    </w:p>
    <w:p w14:paraId="52697771"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and</w:t>
      </w:r>
    </w:p>
    <w:p w14:paraId="331817EF" w14:textId="77777777" w:rsidR="00BF740D" w:rsidRPr="00BF740D" w:rsidRDefault="00BF740D" w:rsidP="00BF740D">
      <w:pPr>
        <w:spacing w:after="0" w:line="240" w:lineRule="auto"/>
        <w:rPr>
          <w:rFonts w:ascii="Arial" w:eastAsia="Times New Roman" w:hAnsi="Arial" w:cs="Arial"/>
          <w:sz w:val="20"/>
          <w:szCs w:val="20"/>
          <w:lang w:eastAsia="de-AT"/>
        </w:rPr>
      </w:pPr>
    </w:p>
    <w:p w14:paraId="3E5B00F1"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Graz University of Technology</w:t>
      </w:r>
    </w:p>
    <w:p w14:paraId="44400494" w14:textId="77777777" w:rsidR="00BF740D" w:rsidRPr="00BF740D" w:rsidRDefault="00BF740D" w:rsidP="00BF740D">
      <w:pPr>
        <w:spacing w:after="0" w:line="240" w:lineRule="auto"/>
        <w:rPr>
          <w:rFonts w:ascii="Arial" w:eastAsia="Times New Roman" w:hAnsi="Arial" w:cs="Arial"/>
          <w:sz w:val="20"/>
          <w:szCs w:val="20"/>
          <w:lang w:eastAsia="de-AT"/>
        </w:rPr>
      </w:pPr>
      <w:proofErr w:type="spellStart"/>
      <w:r w:rsidRPr="00BF740D">
        <w:rPr>
          <w:rFonts w:ascii="Arial" w:eastAsia="Times New Roman" w:hAnsi="Arial" w:cs="Arial"/>
          <w:sz w:val="20"/>
          <w:szCs w:val="20"/>
          <w:lang w:eastAsia="de-AT"/>
        </w:rPr>
        <w:t>Rechbauerstraße</w:t>
      </w:r>
      <w:proofErr w:type="spellEnd"/>
      <w:r w:rsidRPr="00BF740D">
        <w:rPr>
          <w:rFonts w:ascii="Arial" w:eastAsia="Times New Roman" w:hAnsi="Arial" w:cs="Arial"/>
          <w:sz w:val="20"/>
          <w:szCs w:val="20"/>
          <w:lang w:eastAsia="de-AT"/>
        </w:rPr>
        <w:t xml:space="preserve"> 12</w:t>
      </w:r>
    </w:p>
    <w:p w14:paraId="66FC723D"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8010 Graz</w:t>
      </w:r>
    </w:p>
    <w:p w14:paraId="7DB76B25"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Austria</w:t>
      </w:r>
    </w:p>
    <w:p w14:paraId="0096543F"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represented by</w:t>
      </w:r>
    </w:p>
    <w:p w14:paraId="222A9449"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Institute of Railway Engineering &amp; Transport Economics</w:t>
      </w:r>
    </w:p>
    <w:p w14:paraId="56876C1E"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8010 Graz</w:t>
      </w:r>
    </w:p>
    <w:p w14:paraId="244B97B3"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Austria</w:t>
      </w:r>
    </w:p>
    <w:p w14:paraId="03077344" w14:textId="77777777" w:rsidR="00BF740D" w:rsidRPr="00BF740D" w:rsidRDefault="00BF740D" w:rsidP="00BF740D">
      <w:pPr>
        <w:spacing w:after="0" w:line="240" w:lineRule="auto"/>
        <w:rPr>
          <w:rFonts w:ascii="Arial" w:eastAsia="Times New Roman" w:hAnsi="Arial" w:cs="Arial"/>
          <w:sz w:val="20"/>
          <w:szCs w:val="20"/>
          <w:lang w:eastAsia="de-AT"/>
        </w:rPr>
      </w:pPr>
    </w:p>
    <w:p w14:paraId="4FDDA4E2"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hereinafter referred to as “Publisher” or “Party”,</w:t>
      </w:r>
    </w:p>
    <w:p w14:paraId="050B6041" w14:textId="77777777" w:rsidR="00BF740D" w:rsidRPr="00BF740D" w:rsidRDefault="00BF740D" w:rsidP="00BF740D">
      <w:pPr>
        <w:spacing w:after="0" w:line="240" w:lineRule="auto"/>
        <w:rPr>
          <w:rFonts w:ascii="Arial" w:eastAsia="Times New Roman" w:hAnsi="Arial" w:cs="Arial"/>
          <w:sz w:val="20"/>
          <w:szCs w:val="20"/>
          <w:lang w:eastAsia="de-AT"/>
        </w:rPr>
      </w:pPr>
    </w:p>
    <w:p w14:paraId="2078422E"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on the other hand.</w:t>
      </w:r>
    </w:p>
    <w:p w14:paraId="408FAAC3" w14:textId="77777777" w:rsidR="00BF740D" w:rsidRPr="00BF740D" w:rsidRDefault="00BF740D" w:rsidP="00BF740D">
      <w:pPr>
        <w:spacing w:after="0" w:line="240" w:lineRule="auto"/>
        <w:rPr>
          <w:rFonts w:ascii="Arial" w:eastAsia="Times New Roman" w:hAnsi="Arial" w:cs="Arial"/>
          <w:sz w:val="20"/>
          <w:szCs w:val="20"/>
          <w:lang w:eastAsia="de-AT"/>
        </w:rPr>
      </w:pPr>
    </w:p>
    <w:p w14:paraId="6296E2B0" w14:textId="77777777" w:rsidR="00BF740D" w:rsidRPr="00BF740D" w:rsidRDefault="00BF740D" w:rsidP="00BF740D">
      <w:pPr>
        <w:spacing w:after="0" w:line="240" w:lineRule="auto"/>
        <w:rPr>
          <w:rFonts w:ascii="Arial" w:eastAsia="Times New Roman" w:hAnsi="Arial" w:cs="Arial"/>
          <w:sz w:val="20"/>
          <w:szCs w:val="20"/>
          <w:lang w:eastAsia="de-AT"/>
        </w:rPr>
      </w:pPr>
    </w:p>
    <w:p w14:paraId="518370B3" w14:textId="77777777" w:rsidR="00BF740D" w:rsidRPr="00BF740D" w:rsidRDefault="00BF740D" w:rsidP="00BF740D">
      <w:pPr>
        <w:spacing w:after="0" w:line="240" w:lineRule="auto"/>
        <w:rPr>
          <w:rFonts w:ascii="Arial" w:eastAsia="Times New Roman" w:hAnsi="Arial" w:cs="Arial"/>
          <w:sz w:val="20"/>
          <w:szCs w:val="20"/>
          <w:lang w:eastAsia="de-AT"/>
        </w:rPr>
      </w:pPr>
    </w:p>
    <w:p w14:paraId="3A87590C" w14:textId="77777777" w:rsidR="00BF740D" w:rsidRPr="00BF740D" w:rsidRDefault="00BF740D" w:rsidP="00BF740D">
      <w:pPr>
        <w:spacing w:after="0" w:line="240" w:lineRule="auto"/>
        <w:rPr>
          <w:rFonts w:ascii="Arial" w:eastAsia="Times New Roman" w:hAnsi="Arial" w:cs="Arial"/>
          <w:sz w:val="20"/>
          <w:szCs w:val="20"/>
          <w:lang w:eastAsia="de-AT"/>
        </w:rPr>
      </w:pPr>
    </w:p>
    <w:p w14:paraId="756FE8EA" w14:textId="77777777" w:rsidR="00BF740D" w:rsidRPr="00BF740D" w:rsidRDefault="00BF740D" w:rsidP="00BF740D">
      <w:pPr>
        <w:spacing w:after="0" w:line="240" w:lineRule="auto"/>
        <w:rPr>
          <w:rFonts w:ascii="Arial" w:eastAsia="Times New Roman" w:hAnsi="Arial" w:cs="Arial"/>
          <w:b/>
          <w:bCs/>
          <w:sz w:val="20"/>
          <w:szCs w:val="20"/>
          <w:lang w:eastAsia="de-AT"/>
        </w:rPr>
      </w:pPr>
      <w:r w:rsidRPr="00BF740D">
        <w:rPr>
          <w:rFonts w:ascii="Arial" w:eastAsia="Times New Roman" w:hAnsi="Arial" w:cs="Arial"/>
          <w:b/>
          <w:bCs/>
          <w:sz w:val="20"/>
          <w:szCs w:val="20"/>
          <w:lang w:eastAsia="de-AT"/>
        </w:rPr>
        <w:t>1. Subject Matter of the Agreement</w:t>
      </w:r>
    </w:p>
    <w:p w14:paraId="614744C1" w14:textId="77777777" w:rsidR="00BF740D" w:rsidRPr="00BF740D" w:rsidRDefault="00BF740D" w:rsidP="00BF740D">
      <w:pPr>
        <w:spacing w:after="0" w:line="240" w:lineRule="auto"/>
        <w:rPr>
          <w:rFonts w:ascii="Arial" w:eastAsia="Times New Roman" w:hAnsi="Arial" w:cs="Arial"/>
          <w:sz w:val="20"/>
          <w:szCs w:val="20"/>
          <w:lang w:eastAsia="de-AT"/>
        </w:rPr>
      </w:pPr>
    </w:p>
    <w:p w14:paraId="062581C0"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Title of the Publication:</w:t>
      </w:r>
    </w:p>
    <w:p w14:paraId="67EF49DC"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 (</w:t>
      </w:r>
      <w:proofErr w:type="gramStart"/>
      <w:r w:rsidRPr="00BF740D">
        <w:rPr>
          <w:rFonts w:ascii="Arial" w:eastAsia="Times New Roman" w:hAnsi="Arial" w:cs="Arial"/>
          <w:sz w:val="20"/>
          <w:szCs w:val="20"/>
          <w:lang w:eastAsia="de-AT"/>
        </w:rPr>
        <w:t>hereinafter</w:t>
      </w:r>
      <w:proofErr w:type="gramEnd"/>
      <w:r w:rsidRPr="00BF740D">
        <w:rPr>
          <w:rFonts w:ascii="Arial" w:eastAsia="Times New Roman" w:hAnsi="Arial" w:cs="Arial"/>
          <w:sz w:val="20"/>
          <w:szCs w:val="20"/>
          <w:lang w:eastAsia="de-AT"/>
        </w:rPr>
        <w:t xml:space="preserve"> referred to as “Publication”).</w:t>
      </w:r>
    </w:p>
    <w:p w14:paraId="61F17614" w14:textId="77777777" w:rsidR="00BF740D" w:rsidRPr="00BF740D" w:rsidRDefault="00BF740D" w:rsidP="00BF740D">
      <w:pPr>
        <w:spacing w:after="0" w:line="240" w:lineRule="auto"/>
        <w:rPr>
          <w:rFonts w:ascii="Arial" w:eastAsia="Times New Roman" w:hAnsi="Arial" w:cs="Arial"/>
          <w:sz w:val="20"/>
          <w:szCs w:val="20"/>
          <w:lang w:eastAsia="de-AT"/>
        </w:rPr>
      </w:pPr>
    </w:p>
    <w:p w14:paraId="074BD275"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Additional authors of the Publication: …</w:t>
      </w:r>
    </w:p>
    <w:p w14:paraId="02D58948" w14:textId="77777777" w:rsidR="00BF740D" w:rsidRPr="00BF740D" w:rsidRDefault="00BF740D" w:rsidP="00BF740D">
      <w:pPr>
        <w:spacing w:after="0" w:line="240" w:lineRule="auto"/>
        <w:rPr>
          <w:rFonts w:ascii="Arial" w:eastAsia="Times New Roman" w:hAnsi="Arial" w:cs="Arial"/>
          <w:sz w:val="20"/>
          <w:szCs w:val="20"/>
          <w:lang w:eastAsia="de-AT"/>
        </w:rPr>
      </w:pPr>
    </w:p>
    <w:p w14:paraId="55003A2A"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The Publication is a complete contribution submitted in addition to the scientific contributions of the Author and the other authors to the conference “50th Rail Vehicle Conference” (November 8–10, 2026, in Graz, Austria). The Author guarantees to submit a manuscript whose content corresponds to the scientific contribution presented at the conference.</w:t>
      </w:r>
    </w:p>
    <w:p w14:paraId="04C44125" w14:textId="77777777" w:rsidR="00BF740D" w:rsidRPr="00BF740D" w:rsidRDefault="00BF740D" w:rsidP="00BF740D">
      <w:pPr>
        <w:spacing w:after="0" w:line="240" w:lineRule="auto"/>
        <w:rPr>
          <w:rFonts w:ascii="Arial" w:eastAsia="Times New Roman" w:hAnsi="Arial" w:cs="Arial"/>
          <w:sz w:val="20"/>
          <w:szCs w:val="20"/>
          <w:lang w:eastAsia="de-AT"/>
        </w:rPr>
      </w:pPr>
    </w:p>
    <w:p w14:paraId="7803D16D" w14:textId="77777777" w:rsidR="00BF740D" w:rsidRPr="00BF740D" w:rsidRDefault="00BF740D" w:rsidP="00BF740D">
      <w:pPr>
        <w:spacing w:after="0" w:line="240" w:lineRule="auto"/>
        <w:rPr>
          <w:rFonts w:ascii="Arial" w:eastAsia="Times New Roman" w:hAnsi="Arial" w:cs="Arial"/>
          <w:sz w:val="20"/>
          <w:szCs w:val="20"/>
          <w:lang w:eastAsia="de-AT"/>
        </w:rPr>
      </w:pPr>
    </w:p>
    <w:p w14:paraId="45862A26" w14:textId="77777777" w:rsidR="00BF740D" w:rsidRPr="00BF740D" w:rsidRDefault="00BF740D" w:rsidP="00BF740D">
      <w:pPr>
        <w:spacing w:after="0" w:line="240" w:lineRule="auto"/>
        <w:rPr>
          <w:rFonts w:ascii="Arial" w:eastAsia="Times New Roman" w:hAnsi="Arial" w:cs="Arial"/>
          <w:b/>
          <w:bCs/>
          <w:sz w:val="20"/>
          <w:szCs w:val="20"/>
          <w:lang w:eastAsia="de-AT"/>
        </w:rPr>
      </w:pPr>
      <w:r w:rsidRPr="00BF740D">
        <w:rPr>
          <w:rFonts w:ascii="Arial" w:eastAsia="Times New Roman" w:hAnsi="Arial" w:cs="Arial"/>
          <w:b/>
          <w:bCs/>
          <w:sz w:val="20"/>
          <w:szCs w:val="20"/>
          <w:lang w:eastAsia="de-AT"/>
        </w:rPr>
        <w:t>2. Production and Publication</w:t>
      </w:r>
    </w:p>
    <w:p w14:paraId="470BCED8" w14:textId="77777777" w:rsidR="00BF740D" w:rsidRPr="00BF740D" w:rsidRDefault="00BF740D" w:rsidP="00BF740D">
      <w:pPr>
        <w:spacing w:after="0" w:line="240" w:lineRule="auto"/>
        <w:rPr>
          <w:rFonts w:ascii="Arial" w:eastAsia="Times New Roman" w:hAnsi="Arial" w:cs="Arial"/>
          <w:sz w:val="20"/>
          <w:szCs w:val="20"/>
          <w:lang w:eastAsia="de-AT"/>
        </w:rPr>
      </w:pPr>
    </w:p>
    <w:p w14:paraId="2B0B028C"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2.1 The author must submit the fully prepared publication, along with all illustrations, to the editor in a suitable format that meets the standards set by the editor and is provided by the institute.</w:t>
      </w:r>
    </w:p>
    <w:p w14:paraId="606D72AC" w14:textId="77777777" w:rsidR="00BF740D" w:rsidRPr="00BF740D" w:rsidRDefault="00BF740D" w:rsidP="00BF740D">
      <w:pPr>
        <w:spacing w:after="0" w:line="240" w:lineRule="auto"/>
        <w:rPr>
          <w:rFonts w:ascii="Arial" w:eastAsia="Times New Roman" w:hAnsi="Arial" w:cs="Arial"/>
          <w:sz w:val="20"/>
          <w:szCs w:val="20"/>
          <w:lang w:eastAsia="de-AT"/>
        </w:rPr>
      </w:pPr>
    </w:p>
    <w:p w14:paraId="61D52B11" w14:textId="32959465" w:rsid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 xml:space="preserve">2.2 After submission, the paper will undergo a peer review process. Upon completion of this process, the editor will return the manuscript to the author along with the reviewers’ comments. The author must submit the revised manuscript </w:t>
      </w:r>
      <w:proofErr w:type="spellStart"/>
      <w:r w:rsidRPr="00BF740D">
        <w:rPr>
          <w:rFonts w:ascii="Arial" w:eastAsia="Times New Roman" w:hAnsi="Arial" w:cs="Arial"/>
          <w:sz w:val="20"/>
          <w:szCs w:val="20"/>
          <w:lang w:eastAsia="de-AT"/>
        </w:rPr>
        <w:t>by</w:t>
      </w:r>
      <w:proofErr w:type="spellEnd"/>
      <w:r w:rsidRPr="00BF740D">
        <w:rPr>
          <w:rFonts w:ascii="Arial" w:eastAsia="Times New Roman" w:hAnsi="Arial" w:cs="Arial"/>
          <w:sz w:val="20"/>
          <w:szCs w:val="20"/>
          <w:lang w:eastAsia="de-AT"/>
        </w:rPr>
        <w:t xml:space="preserve"> </w:t>
      </w:r>
      <w:proofErr w:type="spellStart"/>
      <w:r w:rsidRPr="00BF740D">
        <w:rPr>
          <w:rFonts w:ascii="Arial" w:eastAsia="Times New Roman" w:hAnsi="Arial" w:cs="Arial"/>
          <w:sz w:val="20"/>
          <w:szCs w:val="20"/>
          <w:lang w:eastAsia="de-AT"/>
        </w:rPr>
        <w:t>the</w:t>
      </w:r>
      <w:proofErr w:type="spellEnd"/>
      <w:r w:rsidRPr="00BF740D">
        <w:rPr>
          <w:rFonts w:ascii="Arial" w:eastAsia="Times New Roman" w:hAnsi="Arial" w:cs="Arial"/>
          <w:sz w:val="20"/>
          <w:szCs w:val="20"/>
          <w:lang w:eastAsia="de-AT"/>
        </w:rPr>
        <w:t xml:space="preserve"> </w:t>
      </w:r>
      <w:proofErr w:type="spellStart"/>
      <w:r w:rsidRPr="00BF740D">
        <w:rPr>
          <w:rFonts w:ascii="Arial" w:eastAsia="Times New Roman" w:hAnsi="Arial" w:cs="Arial"/>
          <w:sz w:val="20"/>
          <w:szCs w:val="20"/>
          <w:lang w:eastAsia="de-AT"/>
        </w:rPr>
        <w:t>specified</w:t>
      </w:r>
      <w:proofErr w:type="spellEnd"/>
      <w:r w:rsidRPr="00BF740D">
        <w:rPr>
          <w:rFonts w:ascii="Arial" w:eastAsia="Times New Roman" w:hAnsi="Arial" w:cs="Arial"/>
          <w:sz w:val="20"/>
          <w:szCs w:val="20"/>
          <w:lang w:eastAsia="de-AT"/>
        </w:rPr>
        <w:t xml:space="preserve"> </w:t>
      </w:r>
      <w:proofErr w:type="spellStart"/>
      <w:r w:rsidRPr="00BF740D">
        <w:rPr>
          <w:rFonts w:ascii="Arial" w:eastAsia="Times New Roman" w:hAnsi="Arial" w:cs="Arial"/>
          <w:sz w:val="20"/>
          <w:szCs w:val="20"/>
          <w:lang w:eastAsia="de-AT"/>
        </w:rPr>
        <w:t>deadline</w:t>
      </w:r>
      <w:proofErr w:type="spellEnd"/>
      <w:r w:rsidRPr="00BF740D">
        <w:rPr>
          <w:rFonts w:ascii="Arial" w:eastAsia="Times New Roman" w:hAnsi="Arial" w:cs="Arial"/>
          <w:sz w:val="20"/>
          <w:szCs w:val="20"/>
          <w:lang w:eastAsia="de-AT"/>
        </w:rPr>
        <w:t>.</w:t>
      </w:r>
    </w:p>
    <w:p w14:paraId="2F6AC33B" w14:textId="77777777" w:rsidR="00BF740D" w:rsidRPr="00BF740D" w:rsidRDefault="00BF740D" w:rsidP="00BF740D">
      <w:pPr>
        <w:spacing w:after="0" w:line="240" w:lineRule="auto"/>
        <w:rPr>
          <w:rFonts w:ascii="Arial" w:eastAsia="Times New Roman" w:hAnsi="Arial" w:cs="Arial"/>
          <w:sz w:val="20"/>
          <w:szCs w:val="20"/>
          <w:lang w:eastAsia="de-AT"/>
        </w:rPr>
      </w:pPr>
    </w:p>
    <w:p w14:paraId="63E456DC"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2.3 The author will publish the work through the Graz University of Technology Press in accordance with the Open Access policy. The author expressly agrees that the work will be made available worldwide.</w:t>
      </w:r>
    </w:p>
    <w:p w14:paraId="49E51F45" w14:textId="77777777" w:rsidR="00BF740D" w:rsidRPr="00BF740D" w:rsidRDefault="00BF740D" w:rsidP="00BF740D">
      <w:pPr>
        <w:spacing w:after="0" w:line="240" w:lineRule="auto"/>
        <w:rPr>
          <w:rFonts w:ascii="Arial" w:eastAsia="Times New Roman" w:hAnsi="Arial" w:cs="Arial"/>
          <w:sz w:val="20"/>
          <w:szCs w:val="20"/>
          <w:lang w:eastAsia="de-AT"/>
        </w:rPr>
      </w:pPr>
    </w:p>
    <w:p w14:paraId="75ED82BD"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2.4 The publisher and the Graz University of Technology Press are therefore expressly authorized to reproduce, distribute, and make the publication publicly available, and to license the publication under the Creative Commons Attribution License 4.0 (CC BY). Further information is available at: https://creativecommons.org/licenses/.</w:t>
      </w:r>
    </w:p>
    <w:p w14:paraId="33BD8359" w14:textId="77777777" w:rsidR="00BF740D" w:rsidRPr="00BF740D" w:rsidRDefault="00BF740D" w:rsidP="00BF740D">
      <w:pPr>
        <w:spacing w:after="0" w:line="240" w:lineRule="auto"/>
        <w:rPr>
          <w:rFonts w:ascii="Arial" w:eastAsia="Times New Roman" w:hAnsi="Arial" w:cs="Arial"/>
          <w:sz w:val="20"/>
          <w:szCs w:val="20"/>
          <w:lang w:eastAsia="de-AT"/>
        </w:rPr>
      </w:pPr>
    </w:p>
    <w:p w14:paraId="0864BC63" w14:textId="77777777" w:rsidR="00BF740D" w:rsidRPr="00BF740D" w:rsidRDefault="00BF740D" w:rsidP="00BF740D">
      <w:pPr>
        <w:spacing w:after="0" w:line="240" w:lineRule="auto"/>
        <w:rPr>
          <w:rFonts w:ascii="Arial" w:eastAsia="Times New Roman" w:hAnsi="Arial" w:cs="Arial"/>
          <w:b/>
          <w:bCs/>
          <w:sz w:val="20"/>
          <w:szCs w:val="20"/>
          <w:lang w:eastAsia="de-AT"/>
        </w:rPr>
      </w:pPr>
      <w:r w:rsidRPr="00BF740D">
        <w:rPr>
          <w:rFonts w:ascii="Arial" w:eastAsia="Times New Roman" w:hAnsi="Arial" w:cs="Arial"/>
          <w:b/>
          <w:bCs/>
          <w:sz w:val="20"/>
          <w:szCs w:val="20"/>
          <w:lang w:eastAsia="de-AT"/>
        </w:rPr>
        <w:t>3. Warranties of the Author</w:t>
      </w:r>
    </w:p>
    <w:p w14:paraId="1B9BC748" w14:textId="77777777" w:rsidR="00BF740D" w:rsidRPr="00BF740D" w:rsidRDefault="00BF740D" w:rsidP="00BF740D">
      <w:pPr>
        <w:spacing w:after="0" w:line="240" w:lineRule="auto"/>
        <w:rPr>
          <w:rFonts w:ascii="Arial" w:eastAsia="Times New Roman" w:hAnsi="Arial" w:cs="Arial"/>
          <w:sz w:val="20"/>
          <w:szCs w:val="20"/>
          <w:lang w:eastAsia="de-AT"/>
        </w:rPr>
      </w:pPr>
    </w:p>
    <w:p w14:paraId="4238DA2A" w14:textId="774F0635"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lastRenderedPageBreak/>
        <w:t>3.1 The author confirms that he or she and the other authors have not entered into any other obligations regarding the rights and obligations agreed upon in this contract with the publisher. Furthermore, the author warrants that the publication and the materials provided by him/her and/or the other authors do not infringe upon any third-party rights (in particular copyrights and/or personality rights). In the event that identifiable persons appear in the illustrations used in connection with the publication, even for promotional purposes, written consent from these persons must be submitted to the publisher prior to publication.</w:t>
      </w:r>
    </w:p>
    <w:p w14:paraId="2DAE254D" w14:textId="0CD9D32B" w:rsidR="00BF740D" w:rsidRPr="00BF740D" w:rsidRDefault="00BF740D" w:rsidP="00BF740D">
      <w:pPr>
        <w:spacing w:after="0" w:line="240" w:lineRule="auto"/>
        <w:rPr>
          <w:rFonts w:ascii="Arial" w:eastAsia="Times New Roman" w:hAnsi="Arial" w:cs="Arial"/>
          <w:sz w:val="20"/>
          <w:szCs w:val="20"/>
          <w:lang w:eastAsia="de-AT"/>
        </w:rPr>
      </w:pPr>
    </w:p>
    <w:p w14:paraId="576BE71E"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3.2 The Author shall ensure that all quotations used are within the bounds of the law, are adequately identified, and that the relevant sources are properly cited.</w:t>
      </w:r>
    </w:p>
    <w:p w14:paraId="618E4349" w14:textId="77777777" w:rsidR="00BF740D" w:rsidRPr="00BF740D" w:rsidRDefault="00BF740D" w:rsidP="00BF740D">
      <w:pPr>
        <w:spacing w:after="0" w:line="240" w:lineRule="auto"/>
        <w:rPr>
          <w:rFonts w:ascii="Arial" w:eastAsia="Times New Roman" w:hAnsi="Arial" w:cs="Arial"/>
          <w:sz w:val="20"/>
          <w:szCs w:val="20"/>
          <w:lang w:eastAsia="de-AT"/>
        </w:rPr>
      </w:pPr>
    </w:p>
    <w:p w14:paraId="29B83C1C"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3.3 The author represents and warrants that this agreement does not violate any contracts or options that he or she and/or the other authors have entered into with third parties.</w:t>
      </w:r>
    </w:p>
    <w:p w14:paraId="1BE6C9ED" w14:textId="77777777" w:rsidR="00BF740D" w:rsidRPr="00BF740D" w:rsidRDefault="00BF740D" w:rsidP="00BF740D">
      <w:pPr>
        <w:spacing w:after="0" w:line="240" w:lineRule="auto"/>
        <w:rPr>
          <w:rFonts w:ascii="Arial" w:eastAsia="Times New Roman" w:hAnsi="Arial" w:cs="Arial"/>
          <w:sz w:val="20"/>
          <w:szCs w:val="20"/>
          <w:lang w:eastAsia="de-AT"/>
        </w:rPr>
      </w:pPr>
    </w:p>
    <w:p w14:paraId="7FDD5512"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3.4 The author indemnifies and holds the publisher harmless from all claims by third parties in connection with clauses 3.1 through 3.3 of this agreement.</w:t>
      </w:r>
    </w:p>
    <w:p w14:paraId="69159AC8" w14:textId="77777777" w:rsidR="00BF740D" w:rsidRPr="00BF740D" w:rsidRDefault="00BF740D" w:rsidP="00BF740D">
      <w:pPr>
        <w:spacing w:after="0" w:line="240" w:lineRule="auto"/>
        <w:rPr>
          <w:rFonts w:ascii="Arial" w:eastAsia="Times New Roman" w:hAnsi="Arial" w:cs="Arial"/>
          <w:sz w:val="20"/>
          <w:szCs w:val="20"/>
          <w:lang w:eastAsia="de-AT"/>
        </w:rPr>
      </w:pPr>
    </w:p>
    <w:p w14:paraId="7CDFE59C"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3.5 The Author, on behalf of all other authors, expressly agrees that the publication, provided it is accepted for publication by the editorial board, shall be licensed under the Creative Commons Attribution License 4.0 (CC BY).</w:t>
      </w:r>
    </w:p>
    <w:p w14:paraId="347894A6" w14:textId="77777777" w:rsidR="00BF740D" w:rsidRPr="00BF740D" w:rsidRDefault="00BF740D" w:rsidP="00BF740D">
      <w:pPr>
        <w:spacing w:after="0" w:line="240" w:lineRule="auto"/>
        <w:rPr>
          <w:rFonts w:ascii="Arial" w:eastAsia="Times New Roman" w:hAnsi="Arial" w:cs="Arial"/>
          <w:sz w:val="20"/>
          <w:szCs w:val="20"/>
          <w:lang w:eastAsia="de-AT"/>
        </w:rPr>
      </w:pPr>
    </w:p>
    <w:p w14:paraId="10EB6B44" w14:textId="77777777" w:rsidR="00BF740D" w:rsidRPr="00BF740D" w:rsidRDefault="00BF740D" w:rsidP="00BF740D">
      <w:pPr>
        <w:spacing w:after="0" w:line="240" w:lineRule="auto"/>
        <w:rPr>
          <w:rFonts w:ascii="Arial" w:eastAsia="Times New Roman" w:hAnsi="Arial" w:cs="Arial"/>
          <w:sz w:val="20"/>
          <w:szCs w:val="20"/>
          <w:lang w:eastAsia="de-AT"/>
        </w:rPr>
      </w:pPr>
    </w:p>
    <w:p w14:paraId="327EC3B4" w14:textId="77777777" w:rsidR="00BF740D" w:rsidRPr="00BF740D" w:rsidRDefault="00BF740D" w:rsidP="00BF740D">
      <w:pPr>
        <w:spacing w:after="0" w:line="240" w:lineRule="auto"/>
        <w:rPr>
          <w:rFonts w:ascii="Arial" w:eastAsia="Times New Roman" w:hAnsi="Arial" w:cs="Arial"/>
          <w:sz w:val="20"/>
          <w:szCs w:val="20"/>
          <w:lang w:eastAsia="de-AT"/>
        </w:rPr>
      </w:pPr>
    </w:p>
    <w:p w14:paraId="4426AC7A" w14:textId="77777777" w:rsidR="00BF740D" w:rsidRPr="00BF740D" w:rsidRDefault="00BF740D" w:rsidP="00BF740D">
      <w:pPr>
        <w:spacing w:after="0" w:line="240" w:lineRule="auto"/>
        <w:rPr>
          <w:rFonts w:ascii="Arial" w:eastAsia="Times New Roman" w:hAnsi="Arial" w:cs="Arial"/>
          <w:b/>
          <w:bCs/>
          <w:sz w:val="20"/>
          <w:szCs w:val="20"/>
          <w:lang w:eastAsia="de-AT"/>
        </w:rPr>
      </w:pPr>
      <w:r w:rsidRPr="00BF740D">
        <w:rPr>
          <w:rFonts w:ascii="Arial" w:eastAsia="Times New Roman" w:hAnsi="Arial" w:cs="Arial"/>
          <w:b/>
          <w:bCs/>
          <w:sz w:val="20"/>
          <w:szCs w:val="20"/>
          <w:lang w:eastAsia="de-AT"/>
        </w:rPr>
        <w:t>4. Governing Law and Arbitration</w:t>
      </w:r>
    </w:p>
    <w:p w14:paraId="1AB3A73A" w14:textId="77777777" w:rsidR="00BF740D" w:rsidRPr="00BF740D" w:rsidRDefault="00BF740D" w:rsidP="00BF740D">
      <w:pPr>
        <w:spacing w:after="0" w:line="240" w:lineRule="auto"/>
        <w:rPr>
          <w:rFonts w:ascii="Arial" w:eastAsia="Times New Roman" w:hAnsi="Arial" w:cs="Arial"/>
          <w:sz w:val="20"/>
          <w:szCs w:val="20"/>
          <w:lang w:eastAsia="de-AT"/>
        </w:rPr>
      </w:pPr>
    </w:p>
    <w:p w14:paraId="26F8EAAE" w14:textId="77777777" w:rsidR="00BF740D" w:rsidRDefault="00BF740D" w:rsidP="00BF740D">
      <w:pPr>
        <w:spacing w:after="0" w:line="240" w:lineRule="auto"/>
        <w:rPr>
          <w:rFonts w:ascii="Arial" w:eastAsia="Times New Roman" w:hAnsi="Arial" w:cs="Arial"/>
          <w:sz w:val="20"/>
          <w:szCs w:val="20"/>
          <w:lang w:val="en-GB" w:eastAsia="de-AT"/>
        </w:rPr>
      </w:pPr>
      <w:r w:rsidRPr="00BF740D">
        <w:rPr>
          <w:rFonts w:ascii="Arial" w:eastAsia="Times New Roman" w:hAnsi="Arial" w:cs="Arial"/>
          <w:sz w:val="20"/>
          <w:szCs w:val="20"/>
          <w:lang w:eastAsia="de-AT"/>
        </w:rPr>
        <w:t xml:space="preserve">All disputes arising in connection with this Agreement shall be finally settled in accordance with the Rules of Conciliation and Arbitration of the International Chamber of Commerce by three arbitrators appointed in accordance with those Rules. </w:t>
      </w:r>
      <w:r w:rsidRPr="00BF740D">
        <w:rPr>
          <w:rFonts w:ascii="Arial" w:eastAsia="Times New Roman" w:hAnsi="Arial" w:cs="Arial"/>
          <w:sz w:val="20"/>
          <w:szCs w:val="20"/>
          <w:lang w:val="en-GB" w:eastAsia="de-AT"/>
        </w:rPr>
        <w:t>The seat of the arbitration shall be Vienna, and the language of the arbitration shall be English.</w:t>
      </w:r>
    </w:p>
    <w:p w14:paraId="21F977C3" w14:textId="495041CB" w:rsidR="00BF740D" w:rsidRPr="00BF740D" w:rsidRDefault="00BF740D" w:rsidP="00BF740D">
      <w:pPr>
        <w:spacing w:after="0" w:line="240" w:lineRule="auto"/>
        <w:rPr>
          <w:rFonts w:ascii="Arial" w:eastAsia="Times New Roman" w:hAnsi="Arial" w:cs="Arial"/>
          <w:sz w:val="20"/>
          <w:szCs w:val="20"/>
          <w:lang w:val="en-GB" w:eastAsia="de-AT"/>
        </w:rPr>
      </w:pPr>
      <w:r w:rsidRPr="00BF740D">
        <w:rPr>
          <w:rFonts w:ascii="Arial" w:eastAsia="Times New Roman" w:hAnsi="Arial" w:cs="Arial"/>
          <w:sz w:val="20"/>
          <w:szCs w:val="20"/>
          <w:lang w:val="en-GB" w:eastAsia="de-AT"/>
        </w:rPr>
        <w:t>The Author shall ensure that all quotations used are within the bounds of what is legally permissible, are adequately identified, and that the relevant sources are properly cited.</w:t>
      </w:r>
    </w:p>
    <w:p w14:paraId="55967A47" w14:textId="0E4A8103" w:rsidR="00BF740D" w:rsidRPr="00BF740D" w:rsidRDefault="00BF740D" w:rsidP="00BF740D">
      <w:pPr>
        <w:spacing w:after="0" w:line="240" w:lineRule="auto"/>
        <w:rPr>
          <w:rFonts w:ascii="Arial" w:eastAsia="Times New Roman" w:hAnsi="Arial" w:cs="Arial"/>
          <w:sz w:val="20"/>
          <w:szCs w:val="20"/>
          <w:lang w:val="en-GB" w:eastAsia="de-AT"/>
        </w:rPr>
      </w:pPr>
      <w:r w:rsidRPr="00BF740D">
        <w:rPr>
          <w:rFonts w:ascii="Arial" w:eastAsia="Times New Roman" w:hAnsi="Arial" w:cs="Arial"/>
          <w:sz w:val="20"/>
          <w:szCs w:val="20"/>
          <w:lang w:val="en-GB" w:eastAsia="de-AT"/>
        </w:rPr>
        <w:t>The Author represents and warrants that this Agreement does not violate any contracts or options that he or she and/or the other Authors have entered into with third parties.</w:t>
      </w:r>
    </w:p>
    <w:p w14:paraId="18264453"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val="en-GB" w:eastAsia="de-AT"/>
        </w:rPr>
        <w:t xml:space="preserve">This Agreement shall be governed by and construed in accordance with the laws of Austria. </w:t>
      </w:r>
      <w:r w:rsidRPr="00BF740D">
        <w:rPr>
          <w:rFonts w:ascii="Arial" w:eastAsia="Times New Roman" w:hAnsi="Arial" w:cs="Arial"/>
          <w:sz w:val="20"/>
          <w:szCs w:val="20"/>
          <w:lang w:eastAsia="de-AT"/>
        </w:rPr>
        <w:t xml:space="preserve">The </w:t>
      </w:r>
      <w:proofErr w:type="spellStart"/>
      <w:r w:rsidRPr="00BF740D">
        <w:rPr>
          <w:rFonts w:ascii="Arial" w:eastAsia="Times New Roman" w:hAnsi="Arial" w:cs="Arial"/>
          <w:sz w:val="20"/>
          <w:szCs w:val="20"/>
          <w:lang w:eastAsia="de-AT"/>
        </w:rPr>
        <w:t>prevailing</w:t>
      </w:r>
      <w:proofErr w:type="spellEnd"/>
      <w:r w:rsidRPr="00BF740D">
        <w:rPr>
          <w:rFonts w:ascii="Arial" w:eastAsia="Times New Roman" w:hAnsi="Arial" w:cs="Arial"/>
          <w:sz w:val="20"/>
          <w:szCs w:val="20"/>
          <w:lang w:eastAsia="de-AT"/>
        </w:rPr>
        <w:t xml:space="preserve"> </w:t>
      </w:r>
      <w:proofErr w:type="spellStart"/>
      <w:r w:rsidRPr="00BF740D">
        <w:rPr>
          <w:rFonts w:ascii="Arial" w:eastAsia="Times New Roman" w:hAnsi="Arial" w:cs="Arial"/>
          <w:sz w:val="20"/>
          <w:szCs w:val="20"/>
          <w:lang w:eastAsia="de-AT"/>
        </w:rPr>
        <w:t>party</w:t>
      </w:r>
      <w:proofErr w:type="spellEnd"/>
      <w:r w:rsidRPr="00BF740D">
        <w:rPr>
          <w:rFonts w:ascii="Arial" w:eastAsia="Times New Roman" w:hAnsi="Arial" w:cs="Arial"/>
          <w:sz w:val="20"/>
          <w:szCs w:val="20"/>
          <w:lang w:eastAsia="de-AT"/>
        </w:rPr>
        <w:t xml:space="preserve"> in any legal dispute arising out of or relating to the enforcement of this Agreement shall be entitled to recover reasonable costs and fees incurred in connection with the arbitration proceedings, including reasonable attorneys’ fees.</w:t>
      </w:r>
    </w:p>
    <w:p w14:paraId="0F17E9FD" w14:textId="77777777" w:rsidR="00BF740D" w:rsidRPr="00BF740D" w:rsidRDefault="00BF740D" w:rsidP="00BF740D">
      <w:pPr>
        <w:spacing w:after="0" w:line="240" w:lineRule="auto"/>
        <w:rPr>
          <w:rFonts w:ascii="Arial" w:eastAsia="Times New Roman" w:hAnsi="Arial" w:cs="Arial"/>
          <w:sz w:val="20"/>
          <w:szCs w:val="20"/>
          <w:lang w:eastAsia="de-AT"/>
        </w:rPr>
      </w:pPr>
    </w:p>
    <w:p w14:paraId="23784D7A" w14:textId="77777777" w:rsidR="00BF740D" w:rsidRPr="00BF740D" w:rsidRDefault="00BF740D" w:rsidP="00BF740D">
      <w:pPr>
        <w:spacing w:after="0" w:line="240" w:lineRule="auto"/>
        <w:rPr>
          <w:rFonts w:ascii="Arial" w:eastAsia="Times New Roman" w:hAnsi="Arial" w:cs="Arial"/>
          <w:sz w:val="20"/>
          <w:szCs w:val="20"/>
          <w:lang w:eastAsia="de-AT"/>
        </w:rPr>
      </w:pPr>
    </w:p>
    <w:p w14:paraId="59410E7F" w14:textId="77777777" w:rsidR="00BF740D" w:rsidRPr="00BF740D" w:rsidRDefault="00BF740D" w:rsidP="00BF740D">
      <w:pPr>
        <w:spacing w:after="0" w:line="240" w:lineRule="auto"/>
        <w:rPr>
          <w:rFonts w:ascii="Arial" w:eastAsia="Times New Roman" w:hAnsi="Arial" w:cs="Arial"/>
          <w:sz w:val="20"/>
          <w:szCs w:val="20"/>
          <w:lang w:eastAsia="de-AT"/>
        </w:rPr>
      </w:pPr>
    </w:p>
    <w:p w14:paraId="2FD5FB6C"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For the Author (signed on behalf of all authors named in Clause 1):</w:t>
      </w:r>
    </w:p>
    <w:p w14:paraId="3F1B3D8B" w14:textId="77777777" w:rsidR="00BF740D" w:rsidRPr="00BF740D" w:rsidRDefault="00BF740D" w:rsidP="00BF740D">
      <w:pPr>
        <w:spacing w:after="0" w:line="240" w:lineRule="auto"/>
        <w:rPr>
          <w:rFonts w:ascii="Arial" w:eastAsia="Times New Roman" w:hAnsi="Arial" w:cs="Arial"/>
          <w:sz w:val="20"/>
          <w:szCs w:val="20"/>
          <w:lang w:eastAsia="de-AT"/>
        </w:rPr>
      </w:pPr>
    </w:p>
    <w:p w14:paraId="1314D923" w14:textId="77777777" w:rsidR="00BF740D" w:rsidRPr="00BF740D" w:rsidRDefault="00BF740D" w:rsidP="00BF740D">
      <w:pPr>
        <w:spacing w:after="0" w:line="240" w:lineRule="auto"/>
        <w:rPr>
          <w:rFonts w:ascii="Arial" w:eastAsia="Times New Roman" w:hAnsi="Arial" w:cs="Arial"/>
          <w:sz w:val="20"/>
          <w:szCs w:val="20"/>
          <w:lang w:eastAsia="de-AT"/>
        </w:rPr>
      </w:pPr>
    </w:p>
    <w:p w14:paraId="21DACCD0"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_________________________________________________</w:t>
      </w:r>
    </w:p>
    <w:p w14:paraId="61F00AC5"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Date, Name, Institution</w:t>
      </w:r>
    </w:p>
    <w:p w14:paraId="50DA2525" w14:textId="77777777" w:rsidR="00BF740D" w:rsidRPr="00BF740D" w:rsidRDefault="00BF740D" w:rsidP="00BF740D">
      <w:pPr>
        <w:spacing w:after="0" w:line="240" w:lineRule="auto"/>
        <w:rPr>
          <w:rFonts w:ascii="Arial" w:eastAsia="Times New Roman" w:hAnsi="Arial" w:cs="Arial"/>
          <w:sz w:val="20"/>
          <w:szCs w:val="20"/>
          <w:lang w:eastAsia="de-AT"/>
        </w:rPr>
      </w:pPr>
    </w:p>
    <w:p w14:paraId="5BCFE6C3" w14:textId="77777777" w:rsidR="00BF740D" w:rsidRPr="00BF740D" w:rsidRDefault="00BF740D" w:rsidP="00BF740D">
      <w:pPr>
        <w:spacing w:after="0" w:line="240" w:lineRule="auto"/>
        <w:rPr>
          <w:rFonts w:ascii="Arial" w:eastAsia="Times New Roman" w:hAnsi="Arial" w:cs="Arial"/>
          <w:sz w:val="20"/>
          <w:szCs w:val="20"/>
          <w:lang w:eastAsia="de-AT"/>
        </w:rPr>
      </w:pPr>
    </w:p>
    <w:p w14:paraId="51D4BD60"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For the Publisher:</w:t>
      </w:r>
    </w:p>
    <w:p w14:paraId="6971F359" w14:textId="188DCBF1" w:rsidR="00BF740D" w:rsidRPr="00BF740D" w:rsidRDefault="00BF740D" w:rsidP="00BF740D">
      <w:pPr>
        <w:spacing w:after="0" w:line="240" w:lineRule="auto"/>
        <w:rPr>
          <w:rFonts w:ascii="Arial" w:eastAsia="Times New Roman" w:hAnsi="Arial" w:cs="Arial"/>
          <w:sz w:val="20"/>
          <w:szCs w:val="20"/>
          <w:lang w:eastAsia="de-AT"/>
        </w:rPr>
      </w:pPr>
      <w:r>
        <w:rPr>
          <w:rFonts w:cs="Arial"/>
          <w:noProof/>
          <w:sz w:val="20"/>
          <w:szCs w:val="20"/>
        </w:rPr>
        <w:drawing>
          <wp:inline distT="0" distB="0" distL="0" distR="0" wp14:anchorId="12D59DE4" wp14:editId="2816F64B">
            <wp:extent cx="1838325" cy="7620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8325" cy="762000"/>
                    </a:xfrm>
                    <a:prstGeom prst="rect">
                      <a:avLst/>
                    </a:prstGeom>
                    <a:noFill/>
                    <a:ln>
                      <a:noFill/>
                    </a:ln>
                  </pic:spPr>
                </pic:pic>
              </a:graphicData>
            </a:graphic>
          </wp:inline>
        </w:drawing>
      </w:r>
    </w:p>
    <w:p w14:paraId="5391979D" w14:textId="77777777" w:rsidR="00BF740D" w:rsidRPr="00BF740D" w:rsidRDefault="00BF740D" w:rsidP="00BF740D">
      <w:pPr>
        <w:spacing w:after="0" w:line="240" w:lineRule="auto"/>
        <w:rPr>
          <w:rFonts w:ascii="Arial" w:eastAsia="Times New Roman" w:hAnsi="Arial" w:cs="Arial"/>
          <w:sz w:val="20"/>
          <w:szCs w:val="20"/>
          <w:lang w:eastAsia="de-AT"/>
        </w:rPr>
      </w:pPr>
      <w:r w:rsidRPr="00BF740D">
        <w:rPr>
          <w:rFonts w:ascii="Arial" w:eastAsia="Times New Roman" w:hAnsi="Arial" w:cs="Arial"/>
          <w:sz w:val="20"/>
          <w:szCs w:val="20"/>
          <w:lang w:eastAsia="de-AT"/>
        </w:rPr>
        <w:t xml:space="preserve"> </w:t>
      </w:r>
    </w:p>
    <w:p w14:paraId="557F0CD6" w14:textId="78F31F37" w:rsidR="00BF740D" w:rsidRPr="00BF740D" w:rsidRDefault="00BF740D" w:rsidP="00BF740D">
      <w:pPr>
        <w:spacing w:after="0" w:line="240" w:lineRule="auto"/>
        <w:rPr>
          <w:rFonts w:ascii="Arial" w:eastAsia="Times New Roman" w:hAnsi="Arial" w:cs="Arial"/>
          <w:sz w:val="20"/>
          <w:szCs w:val="20"/>
          <w:lang w:val="en-GB" w:eastAsia="de-AT"/>
        </w:rPr>
      </w:pPr>
      <w:r w:rsidRPr="00BF740D">
        <w:rPr>
          <w:rFonts w:ascii="Arial" w:eastAsia="Times New Roman" w:hAnsi="Arial" w:cs="Arial"/>
          <w:sz w:val="20"/>
          <w:szCs w:val="20"/>
          <w:lang w:val="en-GB" w:eastAsia="de-AT"/>
        </w:rPr>
        <w:t xml:space="preserve">Graz, </w:t>
      </w:r>
      <w:r w:rsidRPr="00BF740D">
        <w:rPr>
          <w:rFonts w:ascii="Arial" w:eastAsia="Times New Roman" w:hAnsi="Arial" w:cs="Arial"/>
          <w:sz w:val="20"/>
          <w:szCs w:val="20"/>
          <w:lang w:val="en-GB" w:eastAsia="de-AT"/>
        </w:rPr>
        <w:t>Ap</w:t>
      </w:r>
      <w:r>
        <w:rPr>
          <w:rFonts w:ascii="Arial" w:eastAsia="Times New Roman" w:hAnsi="Arial" w:cs="Arial"/>
          <w:sz w:val="20"/>
          <w:szCs w:val="20"/>
          <w:lang w:val="en-GB" w:eastAsia="de-AT"/>
        </w:rPr>
        <w:t>ril 14, 2026</w:t>
      </w:r>
      <w:r w:rsidRPr="00BF740D">
        <w:rPr>
          <w:rFonts w:ascii="Arial" w:eastAsia="Times New Roman" w:hAnsi="Arial" w:cs="Arial"/>
          <w:sz w:val="20"/>
          <w:szCs w:val="20"/>
          <w:lang w:val="en-GB" w:eastAsia="de-AT"/>
        </w:rPr>
        <w:t>, Stefan Marschnig, Institute of Railway Engineering and Transport Economics, TUGraz</w:t>
      </w:r>
    </w:p>
    <w:sectPr w:rsidR="00BF740D" w:rsidRPr="00BF74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0D"/>
    <w:rsid w:val="00774631"/>
    <w:rsid w:val="00BF74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5A63"/>
  <w15:chartTrackingRefBased/>
  <w15:docId w15:val="{FED43F7F-6220-409C-8A09-A49BBADF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35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4035</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 Claudia</dc:creator>
  <cp:keywords/>
  <dc:description/>
  <cp:lastModifiedBy>Kaufmann, Claudia</cp:lastModifiedBy>
  <cp:revision>1</cp:revision>
  <dcterms:created xsi:type="dcterms:W3CDTF">2026-04-14T06:15:00Z</dcterms:created>
  <dcterms:modified xsi:type="dcterms:W3CDTF">2026-04-14T06:22:00Z</dcterms:modified>
</cp:coreProperties>
</file>